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Pr="009E223C" w:rsidR="00513651" w:rsidP="00513651" w:rsidRDefault="009E223C" w14:paraId="7BCEB07F" w14:textId="4FE46D8E">
      <w:pPr>
        <w:spacing w:after="0" w:line="240" w:lineRule="auto"/>
        <w:jc w:val="center"/>
        <w:rPr>
          <w:b/>
          <w:caps/>
          <w:sz w:val="24"/>
          <w:szCs w:val="24"/>
          <w:lang w:val="uk-UA"/>
        </w:rPr>
      </w:pPr>
      <w:r w:rsidRPr="009E223C">
        <w:rPr>
          <w:b/>
          <w:caps/>
          <w:sz w:val="24"/>
          <w:szCs w:val="24"/>
          <w:lang w:val="uk-UA"/>
        </w:rPr>
        <w:t>Запрос на просчет</w:t>
      </w:r>
    </w:p>
    <w:p w:rsidRPr="00513651" w:rsidR="00513651" w:rsidP="00513651" w:rsidRDefault="00513651" w14:paraId="7BCEB080" w14:textId="77777777">
      <w:pPr>
        <w:spacing w:after="0" w:line="240" w:lineRule="auto"/>
        <w:jc w:val="center"/>
        <w:rPr>
          <w:b/>
          <w:sz w:val="24"/>
          <w:szCs w:val="24"/>
          <w:lang w:val="uk-UA"/>
        </w:rPr>
      </w:pPr>
      <w:r w:rsidRPr="00513651">
        <w:rPr>
          <w:b/>
          <w:sz w:val="24"/>
          <w:szCs w:val="24"/>
          <w:lang w:val="uk-UA"/>
        </w:rPr>
        <w:t xml:space="preserve">№ </w:t>
      </w:r>
      <w:r w:rsidRPr="001641AB" w:rsidR="001641AB">
        <w:rPr>
          <w:rStyle w:val="a5"/>
          <w:b/>
          <w:color w:val="000000" w:themeColor="text1"/>
          <w:sz w:val="24"/>
          <w:szCs w:val="24"/>
        </w:rPr>
        <w:t>7563</w:t>
      </w:r>
      <w:r w:rsidRPr="00513651">
        <w:rPr>
          <w:b/>
          <w:sz w:val="24"/>
          <w:szCs w:val="24"/>
          <w:lang w:val="uk-UA"/>
        </w:rPr>
        <w:t xml:space="preserve"> от «</w:t>
      </w:r>
      <w:r w:rsidRPr="001641AB" w:rsidR="001641AB">
        <w:rPr>
          <w:rStyle w:val="a5"/>
          <w:b/>
          <w:color w:val="000000" w:themeColor="text1"/>
          <w:sz w:val="24"/>
          <w:szCs w:val="24"/>
        </w:rPr>
        <w:t>23.02.2021</w:t>
      </w:r>
      <w:r w:rsidRPr="00513651">
        <w:rPr>
          <w:b/>
          <w:sz w:val="24"/>
          <w:szCs w:val="24"/>
          <w:lang w:val="uk-UA"/>
        </w:rPr>
        <w:t>»</w:t>
      </w:r>
    </w:p>
    <w:p w:rsidRPr="00513651" w:rsidR="00513651" w:rsidP="00513651" w:rsidRDefault="00513651" w14:paraId="7BCEB081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</w:p>
    <w:p w:rsidRPr="00513651" w:rsidR="00513651" w:rsidP="00513651" w:rsidRDefault="00513651" w14:paraId="7BCEB082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</w:p>
    <w:p w:rsidRPr="00513651" w:rsidR="00513651" w:rsidP="009E223C" w:rsidRDefault="00513651" w14:paraId="7BCEB086" w14:textId="29CB21FC">
      <w:pPr>
        <w:spacing w:after="0" w:line="240" w:lineRule="auto"/>
        <w:jc w:val="both"/>
        <w:rPr>
          <w:sz w:val="24"/>
          <w:szCs w:val="24"/>
        </w:rPr>
      </w:pPr>
      <w:r w:rsidRPr="00513651">
        <w:rPr>
          <w:sz w:val="24"/>
          <w:szCs w:val="24"/>
          <w:lang w:val="uk-UA"/>
        </w:rPr>
        <w:t xml:space="preserve">Прошу Вас </w:t>
      </w:r>
      <w:r w:rsidR="009E223C">
        <w:rPr>
          <w:sz w:val="24"/>
          <w:szCs w:val="24"/>
          <w:lang w:val="uk-UA"/>
        </w:rPr>
        <w:t xml:space="preserve">просчитать </w:t>
      </w:r>
      <w:r w:rsidRPr="009E223C" w:rsidR="009E223C">
        <w:rPr>
          <w:b/>
          <w:sz w:val="24"/>
          <w:szCs w:val="24"/>
          <w:u w:val="single"/>
          <w:lang w:val="uk-UA"/>
        </w:rPr>
        <w:t>стоимость</w:t>
      </w:r>
      <w:r w:rsidR="009E223C">
        <w:rPr>
          <w:sz w:val="24"/>
          <w:szCs w:val="24"/>
          <w:lang w:val="uk-UA"/>
        </w:rPr>
        <w:t xml:space="preserve"> материала и прописать </w:t>
      </w:r>
      <w:r w:rsidRPr="009E223C" w:rsidR="009E223C">
        <w:rPr>
          <w:b/>
          <w:sz w:val="24"/>
          <w:szCs w:val="24"/>
          <w:u w:val="single"/>
          <w:lang w:val="uk-UA"/>
        </w:rPr>
        <w:t>сроки производства</w:t>
      </w:r>
      <w:r w:rsidR="009E223C">
        <w:rPr>
          <w:sz w:val="24"/>
          <w:szCs w:val="24"/>
          <w:lang w:val="uk-UA"/>
        </w:rPr>
        <w:t>.</w:t>
      </w:r>
    </w:p>
    <w:p w:rsidRPr="00513651" w:rsidR="00513651" w:rsidP="00513651" w:rsidRDefault="00513651" w14:paraId="7BCEB087" w14:textId="77777777">
      <w:pPr>
        <w:spacing w:after="0" w:line="240" w:lineRule="auto"/>
        <w:jc w:val="both"/>
        <w:rPr>
          <w:sz w:val="24"/>
          <w:szCs w:val="24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3794"/>
        <w:gridCol w:w="6237"/>
      </w:tblGrid>
      <w:tr w:rsidRPr="00513651" w:rsidR="00513651" w:rsidTr="00BB2766" w14:paraId="7BCEB08A" w14:textId="77777777">
        <w:tc>
          <w:tcPr>
            <w:tcW w:w="3794" w:type="dxa"/>
          </w:tcPr>
          <w:p w:rsidRPr="00513651" w:rsidR="00513651" w:rsidP="00513651" w:rsidRDefault="00513651" w14:paraId="7BCEB088" w14:textId="77777777">
            <w:pPr>
              <w:rPr>
                <w:sz w:val="24"/>
                <w:szCs w:val="24"/>
              </w:rPr>
            </w:pPr>
            <w:r w:rsidRPr="00513651">
              <w:rPr>
                <w:sz w:val="24"/>
                <w:szCs w:val="24"/>
              </w:rPr>
              <w:t>Заказчик</w:t>
            </w:r>
          </w:p>
        </w:tc>
        <w:tc>
          <w:tcPr>
            <w:tcW w:w="6237" w:type="dxa"/>
          </w:tcPr>
          <w:p w:rsidRPr="001641AB" w:rsidR="00513651" w:rsidP="00513651" w:rsidRDefault="00BB2766" w14:paraId="7BCEB089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RKA</w:t>
            </w:r>
          </w:p>
        </w:tc>
      </w:tr>
      <w:tr w:rsidRPr="00513651" w:rsidR="00513651" w:rsidTr="00BB2766" w14:paraId="7BCEB08D" w14:textId="77777777">
        <w:tc>
          <w:tcPr>
            <w:tcW w:w="3794" w:type="dxa"/>
          </w:tcPr>
          <w:p w:rsidRPr="00513651" w:rsidR="00513651" w:rsidP="00513651" w:rsidRDefault="00513651" w14:paraId="7BCEB08B" w14:textId="77777777">
            <w:pPr>
              <w:rPr>
                <w:sz w:val="24"/>
                <w:szCs w:val="24"/>
              </w:rPr>
            </w:pPr>
            <w:r w:rsidRPr="00513651">
              <w:rPr>
                <w:sz w:val="24"/>
                <w:szCs w:val="24"/>
              </w:rPr>
              <w:t>Краткое наименование материала</w:t>
            </w:r>
          </w:p>
        </w:tc>
        <w:tc>
          <w:tcPr>
            <w:tcW w:w="6237" w:type="dxa"/>
          </w:tcPr>
          <w:p w:rsidRPr="001641AB" w:rsidR="00513651" w:rsidP="00513651" w:rsidRDefault="00BB2766" w14:paraId="7BCEB08C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Стійка з інф. про прод. під ТМ Квас Тарас (Хлібний)</w:t>
            </w:r>
          </w:p>
        </w:tc>
      </w:tr>
      <w:tr w:rsidRPr="00513651" w:rsidR="00513651" w:rsidTr="00BB2766" w14:paraId="7BCEB090" w14:textId="77777777">
        <w:trPr>
          <w:trHeight w:val="60"/>
        </w:trPr>
        <w:tc>
          <w:tcPr>
            <w:tcW w:w="3794" w:type="dxa"/>
          </w:tcPr>
          <w:p w:rsidRPr="00513651" w:rsidR="00513651" w:rsidP="00513651" w:rsidRDefault="00513651" w14:paraId="7BCEB08E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товара</w:t>
            </w:r>
          </w:p>
        </w:tc>
        <w:tc>
          <w:tcPr>
            <w:tcW w:w="6237" w:type="dxa"/>
          </w:tcPr>
          <w:p w:rsidRPr="001641AB" w:rsidR="00513651" w:rsidP="00513651" w:rsidRDefault="00BB2766" w14:paraId="7BCEB08F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5700173</w:t>
            </w:r>
          </w:p>
        </w:tc>
      </w:tr>
      <w:tr w:rsidRPr="00513651" w:rsidR="00513651" w:rsidTr="00BB2766" w14:paraId="7BCEB093" w14:textId="77777777">
        <w:tc>
          <w:tcPr>
            <w:tcW w:w="3794" w:type="dxa"/>
          </w:tcPr>
          <w:p w:rsidRPr="00513651" w:rsidR="00513651" w:rsidP="00513651" w:rsidRDefault="00513651" w14:paraId="7BCEB091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Спецификация</w:t>
            </w:r>
          </w:p>
        </w:tc>
        <w:tc>
          <w:tcPr>
            <w:tcW w:w="6237" w:type="dxa"/>
          </w:tcPr>
          <w:p w:rsidRPr="001641AB" w:rsidR="00513651" w:rsidP="00513651" w:rsidRDefault="00BB2766" w14:paraId="7BCEB092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​Габарити стійки:</w:t>
              <w:br/>
              <w:t>Висота - 1800 мм, ширина - 610 мм, глибина - 415 мм</w:t>
              <w:br/>
              <w:t>Відстань від топеру до першої полиці 540 мм, ширина топеру- 480 мм</w:t>
              <w:br/>
              <w:t>Відстань між полицями:</w:t>
              <w:br/>
              <w:t>- між 1 та 2 полицею - 420 мм</w:t>
              <w:br/>
              <w:t>- між2 та3 полицею - 420 мм</w:t>
              <w:br/>
              <w:t>Змінний нижній постер:фронтальний - 490*325мм, боковий- 290*325 мм</w:t>
              <w:br/>
              <w:t>Захистні борти на кожній полці- висота80 мм</w:t>
              <w:br/>
              <w:t>Обов'язково наявність захисного відбійника на стійці, цінникотримачі на кожній полиці. </w:t>
              <w:br/>
              <w:t>Нанесення надпису "ПрАт Карлсберг Україна" на стійку.</w:t>
            </w:r>
          </w:p>
        </w:tc>
      </w:tr>
      <w:tr w:rsidRPr="00513651" w:rsidR="001641AB" w:rsidTr="00BB2766" w14:paraId="7BCEB096" w14:textId="77777777">
        <w:tc>
          <w:tcPr>
            <w:tcW w:w="3794" w:type="dxa"/>
          </w:tcPr>
          <w:p w:rsidRPr="00513651" w:rsidR="001641AB" w:rsidP="00513651" w:rsidRDefault="009E223C" w14:paraId="7BCEB094" w14:textId="6647BD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Д</w:t>
            </w:r>
            <w:r w:rsidR="001641AB">
              <w:rPr>
                <w:sz w:val="24"/>
                <w:szCs w:val="24"/>
              </w:rPr>
              <w:t>ата поставки</w:t>
            </w:r>
          </w:p>
        </w:tc>
        <w:tc>
          <w:tcPr>
            <w:tcW w:w="6237" w:type="dxa"/>
          </w:tcPr>
          <w:p w:rsidRPr="001641AB" w:rsidR="001641AB" w:rsidP="00BB2766" w:rsidRDefault="001641AB" w14:paraId="7BCEB095" w14:textId="2DAC95A8">
            <w:pPr>
              <w:rPr>
                <w:sz w:val="24"/>
                <w:szCs w:val="24"/>
              </w:rPr>
            </w:pPr>
          </w:p>
        </w:tc>
      </w:tr>
      <w:tr w:rsidRPr="00513651" w:rsidR="001641AB" w:rsidTr="00BB2766" w14:paraId="7BCEB099" w14:textId="77777777">
        <w:tc>
          <w:tcPr>
            <w:tcW w:w="3794" w:type="dxa"/>
          </w:tcPr>
          <w:p w:rsidRPr="00513651" w:rsidR="001641AB" w:rsidP="00513651" w:rsidRDefault="001641AB" w14:paraId="7BCEB097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Тираж (шт.)</w:t>
            </w:r>
          </w:p>
        </w:tc>
        <w:tc>
          <w:tcPr>
            <w:tcW w:w="6237" w:type="dxa"/>
          </w:tcPr>
          <w:p w:rsidRPr="001641AB" w:rsidR="001641AB" w:rsidP="002B470D" w:rsidRDefault="00BB2766" w14:paraId="7BCEB098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30</w:t>
            </w:r>
          </w:p>
        </w:tc>
      </w:tr>
      <w:tr w:rsidRPr="00513651" w:rsidR="001641AB" w:rsidTr="00BB2766" w14:paraId="7BCEB09C" w14:textId="77777777">
        <w:tc>
          <w:tcPr>
            <w:tcW w:w="3794" w:type="dxa"/>
          </w:tcPr>
          <w:p w:rsidRPr="00513651" w:rsidR="001641AB" w:rsidP="00513651" w:rsidRDefault="001641AB" w14:paraId="7BCEB09A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за ед./грн. (без НДС)</w:t>
            </w:r>
          </w:p>
        </w:tc>
        <w:tc>
          <w:tcPr>
            <w:tcW w:w="6237" w:type="dxa"/>
          </w:tcPr>
          <w:p w:rsidRPr="001641AB" w:rsidR="001641AB" w:rsidP="002B470D" w:rsidRDefault="001641AB" w14:paraId="7BCEB09B" w14:textId="5AB0FC9C">
            <w:pPr>
              <w:rPr>
                <w:sz w:val="24"/>
                <w:szCs w:val="24"/>
              </w:rPr>
            </w:pPr>
          </w:p>
        </w:tc>
      </w:tr>
    </w:tbl>
    <w:p w:rsidR="00513651" w:rsidP="00513651" w:rsidRDefault="00513651" w14:paraId="7BCEB0A3" w14:textId="77777777">
      <w:pPr>
        <w:spacing w:after="0" w:line="240" w:lineRule="auto"/>
        <w:jc w:val="both"/>
        <w:rPr>
          <w:sz w:val="24"/>
          <w:szCs w:val="24"/>
        </w:rPr>
      </w:pPr>
    </w:p>
    <w:p w:rsidR="00513651" w:rsidP="00513651" w:rsidRDefault="00513651" w14:paraId="7BCEB0A4" w14:textId="09B1CAA1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 всем вопросам обращаться к ответственному исполнителю:</w:t>
      </w:r>
      <w:r w:rsidR="00470389">
        <w:rPr>
          <w:sz w:val="24"/>
          <w:szCs w:val="24"/>
        </w:rPr>
        <w:t xml:space="preserve"> </w:t>
      </w:r>
      <w:r w:rsidRPr="001641AB" w:rsidR="00470389">
        <w:rPr>
          <w:rStyle w:val="a5"/>
          <w:color w:val="000000" w:themeColor="text1"/>
          <w:sz w:val="24"/>
          <w:szCs w:val="24"/>
        </w:rPr>
        <w:t>Петровський Олексій В'ячеславович</w:t>
      </w:r>
    </w:p>
    <w:p w:rsidR="00513651" w:rsidP="00513651" w:rsidRDefault="00513651" w14:paraId="7BCEB0A5" w14:textId="77777777">
      <w:pPr>
        <w:spacing w:after="0" w:line="240" w:lineRule="auto"/>
        <w:jc w:val="both"/>
        <w:rPr>
          <w:sz w:val="24"/>
          <w:szCs w:val="24"/>
        </w:rPr>
      </w:pPr>
    </w:p>
    <w:p w:rsidRPr="00513651" w:rsidR="00513651" w:rsidP="00513651" w:rsidRDefault="00513651" w14:paraId="7BCEB0AB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  <w:bookmarkStart w:name="_GoBack" w:id="0"/>
      <w:bookmarkEnd w:id="0"/>
    </w:p>
    <w:sectPr w:rsidRPr="00513651" w:rsidR="00513651" w:rsidSect="0051365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651"/>
    <w:rsid w:val="0001325C"/>
    <w:rsid w:val="001641AB"/>
    <w:rsid w:val="00470389"/>
    <w:rsid w:val="00513651"/>
    <w:rsid w:val="00906A40"/>
    <w:rsid w:val="009E223C"/>
    <w:rsid w:val="00BB2766"/>
    <w:rsid w:val="00DE0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BCEB0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Жирный 2"/>
    <w:basedOn w:val="a0"/>
    <w:uiPriority w:val="1"/>
    <w:qFormat/>
    <w:rsid w:val="0001325C"/>
    <w:rPr>
      <w:b/>
      <w:color w:val="000000" w:themeColor="text1"/>
    </w:rPr>
  </w:style>
  <w:style w:type="table" w:styleId="a3">
    <w:name w:val="Table Grid"/>
    <w:basedOn w:val="a1"/>
    <w:uiPriority w:val="59"/>
    <w:rsid w:val="00513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13651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1641A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6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1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Жирный 2"/>
    <w:basedOn w:val="a0"/>
    <w:uiPriority w:val="1"/>
    <w:qFormat/>
    <w:rsid w:val="0001325C"/>
    <w:rPr>
      <w:b/>
      <w:color w:val="000000" w:themeColor="text1"/>
    </w:rPr>
  </w:style>
  <w:style w:type="table" w:styleId="a3">
    <w:name w:val="Table Grid"/>
    <w:basedOn w:val="a1"/>
    <w:uiPriority w:val="59"/>
    <w:rsid w:val="00513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13651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1641A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6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1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glossaryDocument" Target="glossary/document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50766BE7BA44F9D9F530ED94180383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986DF3A-7417-4C0D-ABA8-C22B7ABD75FC}"/>
      </w:docPartPr>
      <w:docPartBody>
        <w:p w:rsidR="008F69EC" w:rsidRDefault="00A73D65" w:rsidP="00A73D65">
          <w:pPr>
            <w:pStyle w:val="650766BE7BA44F9D9F530ED941803836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1EDD6B0EA1A5425999CB9CF772E8A42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1FFF866-8DC7-4FF1-A24B-3E25D317529F}"/>
      </w:docPartPr>
      <w:docPartBody>
        <w:p w:rsidR="008F69EC" w:rsidRDefault="00A73D65" w:rsidP="00A73D65">
          <w:pPr>
            <w:pStyle w:val="1EDD6B0EA1A5425999CB9CF772E8A422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AC440A3C0C56474B841CC05998FF0A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8497B9-8F5D-4FEA-8BDA-D5E0BAEF15DC}"/>
      </w:docPartPr>
      <w:docPartBody>
        <w:p w:rsidR="008F69EC" w:rsidRDefault="00A73D65" w:rsidP="00A73D65">
          <w:pPr>
            <w:pStyle w:val="AC440A3C0C56474B841CC05998FF0AA8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D2E9C614999047F49A0C322C4829341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EAED16-1994-4738-A4A0-3C7910DDB074}"/>
      </w:docPartPr>
      <w:docPartBody>
        <w:p w:rsidR="008F69EC" w:rsidRDefault="00A73D65" w:rsidP="00A73D65">
          <w:pPr>
            <w:pStyle w:val="D2E9C614999047F49A0C322C48293416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1CD6CF9B960A499FA755356883390D9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A009AA1-D5B7-46ED-9176-50850DC1A5D9}"/>
      </w:docPartPr>
      <w:docPartBody>
        <w:p w:rsidR="008F69EC" w:rsidRDefault="00A73D65" w:rsidP="00A73D65">
          <w:pPr>
            <w:pStyle w:val="1CD6CF9B960A499FA755356883390D9F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CC1029B9E5EB482FA1DF8CCC9B3DA0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FADCCA9-8412-42FB-83B0-F3D92103BA09}"/>
      </w:docPartPr>
      <w:docPartBody>
        <w:p w:rsidR="008F69EC" w:rsidRDefault="00A73D65" w:rsidP="00A73D65">
          <w:pPr>
            <w:pStyle w:val="CC1029B9E5EB482FA1DF8CCC9B3DA0A8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7690D4088E1446668AC81BF18488250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1D7A36-6B37-4B6A-AA2A-8F93F92B1FD1}"/>
      </w:docPartPr>
      <w:docPartBody>
        <w:p w:rsidR="008F69EC" w:rsidRDefault="00A73D65" w:rsidP="00A73D65">
          <w:pPr>
            <w:pStyle w:val="7690D4088E1446668AC81BF184882502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481FD32E081240F6B72F6EC5750C8FF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F87A927-5123-49E2-811D-9D61D7CD9A8B}"/>
      </w:docPartPr>
      <w:docPartBody>
        <w:p w:rsidR="00A91903" w:rsidRDefault="008F69EC" w:rsidP="008F69EC">
          <w:pPr>
            <w:pStyle w:val="481FD32E081240F6B72F6EC5750C8FFA"/>
          </w:pPr>
          <w:r w:rsidRPr="003752DA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D65"/>
    <w:rsid w:val="008F69EC"/>
    <w:rsid w:val="00A73D65"/>
    <w:rsid w:val="00A91903"/>
    <w:rsid w:val="00AD45D9"/>
    <w:rsid w:val="00C43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69EC"/>
    <w:rPr>
      <w:color w:val="808080"/>
    </w:rPr>
  </w:style>
  <w:style w:type="paragraph" w:customStyle="1" w:styleId="3A4FDC017E0A490DB9C390C4C54F25E4">
    <w:name w:val="3A4FDC017E0A490DB9C390C4C54F25E4"/>
    <w:rsid w:val="00A73D65"/>
  </w:style>
  <w:style w:type="paragraph" w:customStyle="1" w:styleId="650766BE7BA44F9D9F530ED941803836">
    <w:name w:val="650766BE7BA44F9D9F530ED941803836"/>
    <w:rsid w:val="00A73D65"/>
  </w:style>
  <w:style w:type="paragraph" w:customStyle="1" w:styleId="1EDD6B0EA1A5425999CB9CF772E8A422">
    <w:name w:val="1EDD6B0EA1A5425999CB9CF772E8A422"/>
    <w:rsid w:val="00A73D65"/>
  </w:style>
  <w:style w:type="paragraph" w:customStyle="1" w:styleId="0BF173CB3D74429EB0E4B778A901F0C8">
    <w:name w:val="0BF173CB3D74429EB0E4B778A901F0C8"/>
    <w:rsid w:val="00A73D65"/>
  </w:style>
  <w:style w:type="paragraph" w:customStyle="1" w:styleId="AF87A519830840DB9C00685C5689FC3F">
    <w:name w:val="AF87A519830840DB9C00685C5689FC3F"/>
    <w:rsid w:val="00A73D65"/>
  </w:style>
  <w:style w:type="paragraph" w:customStyle="1" w:styleId="AC440A3C0C56474B841CC05998FF0AA8">
    <w:name w:val="AC440A3C0C56474B841CC05998FF0AA8"/>
    <w:rsid w:val="00A73D65"/>
  </w:style>
  <w:style w:type="paragraph" w:customStyle="1" w:styleId="D2E9C614999047F49A0C322C48293416">
    <w:name w:val="D2E9C614999047F49A0C322C48293416"/>
    <w:rsid w:val="00A73D65"/>
  </w:style>
  <w:style w:type="paragraph" w:customStyle="1" w:styleId="1CD6CF9B960A499FA755356883390D9F">
    <w:name w:val="1CD6CF9B960A499FA755356883390D9F"/>
    <w:rsid w:val="00A73D65"/>
  </w:style>
  <w:style w:type="paragraph" w:customStyle="1" w:styleId="CC1029B9E5EB482FA1DF8CCC9B3DA0A8">
    <w:name w:val="CC1029B9E5EB482FA1DF8CCC9B3DA0A8"/>
    <w:rsid w:val="00A73D65"/>
  </w:style>
  <w:style w:type="paragraph" w:customStyle="1" w:styleId="3E4C6F7AB8E44CAD9105AA220C80FF2E">
    <w:name w:val="3E4C6F7AB8E44CAD9105AA220C80FF2E"/>
    <w:rsid w:val="00A73D65"/>
  </w:style>
  <w:style w:type="paragraph" w:customStyle="1" w:styleId="7690D4088E1446668AC81BF184882502">
    <w:name w:val="7690D4088E1446668AC81BF184882502"/>
    <w:rsid w:val="00A73D65"/>
  </w:style>
  <w:style w:type="paragraph" w:customStyle="1" w:styleId="16081DC1BBD04CF6A3E526C392088221">
    <w:name w:val="16081DC1BBD04CF6A3E526C392088221"/>
    <w:rsid w:val="00A73D65"/>
  </w:style>
  <w:style w:type="paragraph" w:customStyle="1" w:styleId="C6273CE34DBF412E8DE3D58F16B444B6">
    <w:name w:val="C6273CE34DBF412E8DE3D58F16B444B6"/>
    <w:rsid w:val="00A73D65"/>
  </w:style>
  <w:style w:type="paragraph" w:customStyle="1" w:styleId="C0CA74B55A9C456996D7C22E81FF9506">
    <w:name w:val="C0CA74B55A9C456996D7C22E81FF9506"/>
    <w:rsid w:val="00A73D65"/>
  </w:style>
  <w:style w:type="paragraph" w:customStyle="1" w:styleId="481FD32E081240F6B72F6EC5750C8FFA">
    <w:name w:val="481FD32E081240F6B72F6EC5750C8FFA"/>
    <w:rsid w:val="008F69E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69EC"/>
    <w:rPr>
      <w:color w:val="808080"/>
    </w:rPr>
  </w:style>
  <w:style w:type="paragraph" w:customStyle="1" w:styleId="3A4FDC017E0A490DB9C390C4C54F25E4">
    <w:name w:val="3A4FDC017E0A490DB9C390C4C54F25E4"/>
    <w:rsid w:val="00A73D65"/>
  </w:style>
  <w:style w:type="paragraph" w:customStyle="1" w:styleId="650766BE7BA44F9D9F530ED941803836">
    <w:name w:val="650766BE7BA44F9D9F530ED941803836"/>
    <w:rsid w:val="00A73D65"/>
  </w:style>
  <w:style w:type="paragraph" w:customStyle="1" w:styleId="1EDD6B0EA1A5425999CB9CF772E8A422">
    <w:name w:val="1EDD6B0EA1A5425999CB9CF772E8A422"/>
    <w:rsid w:val="00A73D65"/>
  </w:style>
  <w:style w:type="paragraph" w:customStyle="1" w:styleId="0BF173CB3D74429EB0E4B778A901F0C8">
    <w:name w:val="0BF173CB3D74429EB0E4B778A901F0C8"/>
    <w:rsid w:val="00A73D65"/>
  </w:style>
  <w:style w:type="paragraph" w:customStyle="1" w:styleId="AF87A519830840DB9C00685C5689FC3F">
    <w:name w:val="AF87A519830840DB9C00685C5689FC3F"/>
    <w:rsid w:val="00A73D65"/>
  </w:style>
  <w:style w:type="paragraph" w:customStyle="1" w:styleId="AC440A3C0C56474B841CC05998FF0AA8">
    <w:name w:val="AC440A3C0C56474B841CC05998FF0AA8"/>
    <w:rsid w:val="00A73D65"/>
  </w:style>
  <w:style w:type="paragraph" w:customStyle="1" w:styleId="D2E9C614999047F49A0C322C48293416">
    <w:name w:val="D2E9C614999047F49A0C322C48293416"/>
    <w:rsid w:val="00A73D65"/>
  </w:style>
  <w:style w:type="paragraph" w:customStyle="1" w:styleId="1CD6CF9B960A499FA755356883390D9F">
    <w:name w:val="1CD6CF9B960A499FA755356883390D9F"/>
    <w:rsid w:val="00A73D65"/>
  </w:style>
  <w:style w:type="paragraph" w:customStyle="1" w:styleId="CC1029B9E5EB482FA1DF8CCC9B3DA0A8">
    <w:name w:val="CC1029B9E5EB482FA1DF8CCC9B3DA0A8"/>
    <w:rsid w:val="00A73D65"/>
  </w:style>
  <w:style w:type="paragraph" w:customStyle="1" w:styleId="3E4C6F7AB8E44CAD9105AA220C80FF2E">
    <w:name w:val="3E4C6F7AB8E44CAD9105AA220C80FF2E"/>
    <w:rsid w:val="00A73D65"/>
  </w:style>
  <w:style w:type="paragraph" w:customStyle="1" w:styleId="7690D4088E1446668AC81BF184882502">
    <w:name w:val="7690D4088E1446668AC81BF184882502"/>
    <w:rsid w:val="00A73D65"/>
  </w:style>
  <w:style w:type="paragraph" w:customStyle="1" w:styleId="16081DC1BBD04CF6A3E526C392088221">
    <w:name w:val="16081DC1BBD04CF6A3E526C392088221"/>
    <w:rsid w:val="00A73D65"/>
  </w:style>
  <w:style w:type="paragraph" w:customStyle="1" w:styleId="C6273CE34DBF412E8DE3D58F16B444B6">
    <w:name w:val="C6273CE34DBF412E8DE3D58F16B444B6"/>
    <w:rsid w:val="00A73D65"/>
  </w:style>
  <w:style w:type="paragraph" w:customStyle="1" w:styleId="C0CA74B55A9C456996D7C22E81FF9506">
    <w:name w:val="C0CA74B55A9C456996D7C22E81FF9506"/>
    <w:rsid w:val="00A73D65"/>
  </w:style>
  <w:style w:type="paragraph" w:customStyle="1" w:styleId="481FD32E081240F6B72F6EC5750C8FFA">
    <w:name w:val="481FD32E081240F6B72F6EC5750C8FFA"/>
    <w:rsid w:val="008F69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root type="ExportToWordSettings" WordContentControlMetadataKey="WordContentControlDefault">
  <Mapping>
    <MappingInfo ControlMappingLevel="1" InternalName="ID" RelationValue=""/>
  </Mapping>
  <Mapping>
    <MappingInfo ControlMappingLevel="1" InternalName="_x0414__x0430__x0442__x0430__x00" RelationValue=""/>
  </Mapping>
  <Mapping>
    <MappingInfo ControlMappingLevel="1" InternalName="_x0417__x0430__x043a__x0430__x04" RelationValue="Title"/>
  </Mapping>
  <Mapping>
    <MappingInfo ControlMappingLevel="1" InternalName="_x041a__x0440__x0430__x0442__x04" RelationValue=""/>
  </Mapping>
  <Mapping>
    <MappingInfo ControlMappingLevel="1" InternalName="_x041a__x043e__x0434__x0020__x04" RelationValue=""/>
  </Mapping>
  <Mapping>
    <MappingInfo ControlMappingLevel="1" InternalName="_x0421__x043f__x0435__x0446__x04" RelationValue=""/>
  </Mapping>
  <Mapping>
    <MappingInfo ControlMappingLevel="1" InternalName="_x0416__x0435__x043b__x0430__x04" RelationValue=""/>
  </Mapping>
  <Mapping>
    <MappingInfo ControlMappingLevel="1" InternalName="_x0422__x0438__x0440__x0430__x04" RelationValue=""/>
  </Mapping>
  <Mapping>
    <MappingInfo ControlMappingLevel="1" InternalName="_x0426__x0435__x043d__x0430__x002" RelationValue=""/>
  </Mapping>
  <Mapping>
    <MappingInfo ControlMappingLevel="1" InternalName="_x041e__x0442__x0432__x0435__x04" RelationValue="SP_sFIO"/>
  </Mapping>
</root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8bd5d2a-30b7-48c0-a1f3-d4603757dcd7">5T4SREDWX52M-15-11</_dlc_DocId>
    <_dlc_DocIdUrl xmlns="f8bd5d2a-30b7-48c0-a1f3-d4603757dcd7">
      <Url>http://wf.carlsberg.ua/sites/bp/bp001/_layouts/15/DocIdRedir.aspx?ID=5T4SREDWX52M-15-11</Url>
      <Description>5T4SREDWX52M-15-11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ECA58DA3930F4C8E11AA9E8BD0540A" ma:contentTypeVersion="1" ma:contentTypeDescription="Создание документа." ma:contentTypeScope="" ma:versionID="7c1c23bc990b4162bc15fdc87530ba4b">
  <xsd:schema xmlns:xsd="http://www.w3.org/2001/XMLSchema" xmlns:xs="http://www.w3.org/2001/XMLSchema" xmlns:p="http://schemas.microsoft.com/office/2006/metadata/properties" xmlns:ns2="f8bd5d2a-30b7-48c0-a1f3-d4603757dcd7" targetNamespace="http://schemas.microsoft.com/office/2006/metadata/properties" ma:root="true" ma:fieldsID="a3c0577cc4cab4889d87810280db1644" ns2:_="">
    <xsd:import namespace="f8bd5d2a-30b7-48c0-a1f3-d4603757dcd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bd5d2a-30b7-48c0-a1f3-d4603757dcd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0C94ED-0A45-4770-9687-91E7AC534C2B}">
  <ds:schemaRefs/>
</ds:datastoreItem>
</file>

<file path=customXml/itemProps2.xml><?xml version="1.0" encoding="utf-8"?>
<ds:datastoreItem xmlns:ds="http://schemas.openxmlformats.org/officeDocument/2006/customXml" ds:itemID="{57EE6009-4875-48EB-B6E7-A827FDDEEC7C}">
  <ds:schemaRefs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f8bd5d2a-30b7-48c0-a1f3-d4603757dcd7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AEB2B25-7407-4E6F-A9C2-329D578387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bd5d2a-30b7-48c0-a1f3-d4603757dc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FC53B1-DE48-4AF4-9DD0-944E992B524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0508AF9-55F3-4ABA-81A1-D899A3D40D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Baranova, Olga</dc:creator>
  <cp:lastModifiedBy>Baranova, Olga</cp:lastModifiedBy>
  <cp:revision>5</cp:revision>
  <dcterms:created xsi:type="dcterms:W3CDTF">2016-08-04T12:12:00Z</dcterms:created>
  <dcterms:modified xsi:type="dcterms:W3CDTF">2016-09-21T09:03:00Z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0x010100F6ECA58DA3930F4C8E11AA9E8BD0540A</vt:lpwstr>
  </property>
  <property fmtid="{D5CDD505-2E9C-101B-9397-08002B2CF9AE}" pid="3" name="_dlc_DocIdItemGuid">
    <vt:lpwstr>b3695448-182f-4eaa-897f-4885831dddbb</vt:lpwstr>
  </property>
</Properties>
</file>